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9C4" w:rsidRDefault="005A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mc:AlternateContent>
          <mc:Choice Requires="wpg">
            <w:drawing>
              <wp:inline distT="0" distB="0" distL="0" distR="0">
                <wp:extent cx="419100" cy="561975"/>
                <wp:effectExtent l="0" t="0" r="0" b="9525"/>
                <wp:docPr id="1" name="Рисунок 1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gerb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4191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3.0pt;height:44.2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ПРОЄКТ</w:t>
      </w:r>
    </w:p>
    <w:p w:rsidR="00AD59C4" w:rsidRDefault="005A124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uk-UA" w:eastAsia="ru-RU"/>
        </w:rPr>
        <w:t>Україна</w:t>
      </w:r>
    </w:p>
    <w:p w:rsidR="00AD59C4" w:rsidRDefault="005A1247">
      <w:pPr>
        <w:keepNext/>
        <w:spacing w:before="12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4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pacing w:val="40"/>
          <w:sz w:val="28"/>
          <w:szCs w:val="28"/>
          <w:lang w:val="uk-UA" w:eastAsia="ru-RU"/>
        </w:rPr>
        <w:t xml:space="preserve">ЧЕРНІГІВСЬКА  ОБЛАСНА  РАДА </w:t>
      </w:r>
    </w:p>
    <w:p w:rsidR="00AD59C4" w:rsidRDefault="005A1247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aps/>
          <w:color w:val="000000"/>
          <w:spacing w:val="1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caps/>
          <w:color w:val="000000"/>
          <w:spacing w:val="100"/>
          <w:sz w:val="28"/>
          <w:szCs w:val="28"/>
          <w:lang w:val="uk-UA" w:eastAsia="ru-RU"/>
        </w:rPr>
        <w:t>РІШЕННЯ</w:t>
      </w:r>
    </w:p>
    <w:p w:rsidR="00AD59C4" w:rsidRDefault="005A1247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(_______сесія _________ скликання)</w:t>
      </w:r>
    </w:p>
    <w:p w:rsidR="00AD59C4" w:rsidRDefault="00AD59C4">
      <w:pPr>
        <w:keepNext/>
        <w:spacing w:before="240" w:after="60" w:line="240" w:lineRule="auto"/>
        <w:ind w:left="1440" w:hanging="1440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:rsidR="00AD59C4" w:rsidRDefault="005A124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_____________ 202</w:t>
      </w:r>
      <w:r w:rsidRPr="002E03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року                                                                 № __/____</w:t>
      </w:r>
    </w:p>
    <w:p w:rsidR="00AD59C4" w:rsidRDefault="005A1247">
      <w:pPr>
        <w:keepNext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м. Чернігів</w:t>
      </w:r>
    </w:p>
    <w:p w:rsidR="00AD59C4" w:rsidRDefault="00AD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D59C4" w:rsidRDefault="005A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72390</wp:posOffset>
                </wp:positionV>
                <wp:extent cx="2495550" cy="11715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D59C4" w:rsidRDefault="005A1247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Про припинення юридичної особи – комунального закладу «Комарівська гімназія» Чернігівської обласної ради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1" style="position:absolute;mso-wrap-distance-left:9.0pt;mso-wrap-distance-top:0.0pt;mso-wrap-distance-right:9.0pt;mso-wrap-distance-bottom:0.0pt;z-index:251659264;o:allowoverlap:true;o:allowincell:true;mso-position-horizontal-relative:text;margin-left:-10.4pt;mso-position-horizontal:absolute;mso-position-vertical-relative:text;margin-top:5.7pt;mso-position-vertical:absolute;width:196.5pt;height:92.2pt;v-text-anchor:top;" coordsize="100000,100000" path="" fillcolor="#FFFFFF" stroked="f">
                <v:path textboxrect="0,0,0,0"/>
                <v:textbox>
                  <w:txbxContent>
                    <w:p>
                      <w:pPr>
                        <w:jc w:val="both"/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Про припинення юридичної особи – комунального закладу «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Комарівська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 гімназія» Чернігівської обласної ради</w:t>
                      </w:r>
                      <w:r/>
                    </w:p>
                  </w:txbxContent>
                </v:textbox>
              </v:shape>
            </w:pict>
          </mc:Fallback>
        </mc:AlternateContent>
      </w:r>
    </w:p>
    <w:p w:rsidR="00AD59C4" w:rsidRDefault="00AD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D59C4" w:rsidRDefault="00AD59C4">
      <w:pPr>
        <w:spacing w:after="0" w:line="240" w:lineRule="auto"/>
        <w:ind w:left="64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59C4" w:rsidRDefault="00AD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AD59C4" w:rsidRDefault="00AD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AD59C4" w:rsidRDefault="00AD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AD59C4" w:rsidRDefault="00AD5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AD59C4" w:rsidRDefault="005A124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hi-IN"/>
        </w:rPr>
        <w:t xml:space="preserve"> забезпечення права дітей на виховання та розвиток у сімейному середовищі, скорочення кількості закладів інституційного догляду та виховання дітей,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ідповідно до Закону України «Про повну загальну середню освіту», розпорядження Кабінету Міністрів України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 09.08.2017 № 526-р «Про Національну стратегію реформування системи інституційного догляду та виховання дітей на 2017-2026 роки та план заходів з реалізації її І етапу», статей 104-105, 110-112 Цивільного кодексу України, керуючись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пунктом 20 частини пер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шої статті 43 Закону України «Про місцеве самоврядування в Україні», обласна рада вирішила:</w:t>
      </w:r>
    </w:p>
    <w:p w:rsidR="00AD59C4" w:rsidRDefault="005A1247">
      <w:pPr>
        <w:pStyle w:val="afa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Припинити юридичну особу – комунальний заклад «Комарівська гімназія» Чернігівської обласної ради (код ЄДРПОУ 05265855) шляхом її ліквідації.</w:t>
      </w:r>
    </w:p>
    <w:p w:rsidR="00AD59C4" w:rsidRDefault="005A1247">
      <w:pPr>
        <w:pStyle w:val="afa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 Створити комісію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ліквідації юридичної особи – комунального закладу «Комарівська  гімназія» Чернігівської обласної ради згідно з додатком.</w:t>
      </w:r>
    </w:p>
    <w:p w:rsidR="00AD59C4" w:rsidRDefault="005A1247">
      <w:pPr>
        <w:pStyle w:val="afa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 Комісії з ліквідації юридичної особи:</w:t>
      </w:r>
    </w:p>
    <w:p w:rsidR="00AD59C4" w:rsidRDefault="005A1247">
      <w:pPr>
        <w:pStyle w:val="af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3.1. Повідомити державного реєстратора про ліквідацію юридичної особи в порядку, передбачено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 чинним законодавством України.</w:t>
      </w:r>
    </w:p>
    <w:p w:rsidR="00AD59C4" w:rsidRDefault="005A1247">
      <w:pPr>
        <w:pStyle w:val="af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 Забезпечити офіційне оприлюднення повідомлення про рішення щодо ліквідації юридичної особи.</w:t>
      </w:r>
    </w:p>
    <w:p w:rsidR="00AD59C4" w:rsidRDefault="005A1247">
      <w:pPr>
        <w:pStyle w:val="af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3.3. Протягом трьох місяців з дати публікації повідомлення про ліквідацію юридичної особи – комунальний заклад «Комарівська 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імназія» Чернігівської обласної ради здійснити заходи, пов’язані з припиненням діяльності закладу освіти, згідно з вимогами чинного законодавства України.</w:t>
      </w:r>
    </w:p>
    <w:p w:rsidR="00AD59C4" w:rsidRDefault="005A124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3.4. Подати на затвердження ліквідаційний баланс.</w:t>
      </w:r>
    </w:p>
    <w:p w:rsidR="00AD59C4" w:rsidRDefault="005A1247">
      <w:pPr>
        <w:pStyle w:val="afa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4. Встановити, що претензії кредиторів – комунально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 закладу «Комарівська гімназія» Чернігівської обласної ради приймаються протягом двох місяців з дати офіційного оприлюднення повідомлення про рішення щодо припинення юридичної особи та внесення запису про ліквідацію – комунального закладу «Комарівська гі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мназія» Чернігівської обласної ради до Єдиного державного реєстру юридичних осіб, фізичних осіб – підприємців та громадських формувань за адресою: 16442, Чернігівська область, Борзнянський район, село Комарівка, вулиця Шевченка,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будинок 1.</w:t>
      </w:r>
    </w:p>
    <w:p w:rsidR="00AD59C4" w:rsidRDefault="005A1247">
      <w:pPr>
        <w:pStyle w:val="afa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 Чернігівські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 обласній державній адміністрації, в особі Управління освіти і науки Чернігівської обласної державної адміністрації, забезпечити здобувачам освіти комунального закладу «Комарівська гімназія» Чернігівської обласної ради можливість продовжити отримання зага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льної середньої освіти в інших закладах освіти, які розташовані на території Чернігівської області.</w:t>
      </w:r>
    </w:p>
    <w:p w:rsidR="00AD59C4" w:rsidRDefault="005A1247">
      <w:pPr>
        <w:pStyle w:val="af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 Контроль за виконанням рішення покласти на постійні комісії обласної ради з питань управління та розпорядження об’єктами комунальної власності та з питан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освіти, науки, культури та інформаційної сфери.</w:t>
      </w:r>
    </w:p>
    <w:p w:rsidR="00AD59C4" w:rsidRDefault="005A1247">
      <w:pPr>
        <w:tabs>
          <w:tab w:val="left" w:pos="3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D59C4" w:rsidRDefault="00AD59C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59C4" w:rsidRDefault="005A1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обласної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Олена ДМИТРЕНКО</w:t>
      </w:r>
    </w:p>
    <w:p w:rsidR="00AD59C4" w:rsidRDefault="00AD5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59C4" w:rsidRDefault="00AD5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59C4" w:rsidRDefault="00AD5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AD59C4">
          <w:pgSz w:w="11906" w:h="16838"/>
          <w:pgMar w:top="426" w:right="707" w:bottom="1560" w:left="1843" w:header="708" w:footer="708" w:gutter="0"/>
          <w:cols w:space="720"/>
          <w:docGrid w:linePitch="360"/>
        </w:sectPr>
      </w:pPr>
    </w:p>
    <w:p w:rsidR="00AD59C4" w:rsidRDefault="00AD5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59C4" w:rsidRDefault="00AD5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59C4" w:rsidRDefault="00AD59C4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9C4" w:rsidRDefault="005A1247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:rsidR="00AD59C4" w:rsidRDefault="005A1247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восьмого скликання</w:t>
      </w:r>
    </w:p>
    <w:p w:rsidR="00AD59C4" w:rsidRDefault="005A1247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 _______</w:t>
      </w:r>
    </w:p>
    <w:p w:rsidR="00AD59C4" w:rsidRDefault="00AD59C4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59C4" w:rsidRDefault="005A1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Склад </w:t>
      </w:r>
    </w:p>
    <w:p w:rsidR="00AD59C4" w:rsidRDefault="005A124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комісії з ліквідації юридичної особи – комунального закладу «Комарівська гімназія» Чернігівської обласної ради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263"/>
        <w:gridCol w:w="7166"/>
      </w:tblGrid>
      <w:tr w:rsidR="00AD59C4" w:rsidRPr="002E03F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C4" w:rsidRDefault="00AD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C4" w:rsidRDefault="00AD59C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D59C4" w:rsidRPr="002E03F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C4" w:rsidRDefault="00AD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C4" w:rsidRDefault="00AD59C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D59C4" w:rsidRPr="002E03F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C4" w:rsidRDefault="00AD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C4" w:rsidRDefault="00AD59C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AD59C4" w:rsidRDefault="00AD5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59C4" w:rsidRDefault="00AD5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59C4" w:rsidRDefault="005A1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обласної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Олена ДМИТРЕНКО</w:t>
      </w:r>
    </w:p>
    <w:p w:rsidR="00AD59C4" w:rsidRDefault="00AD59C4"/>
    <w:sectPr w:rsidR="00AD59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247" w:rsidRDefault="005A1247">
      <w:pPr>
        <w:spacing w:after="0" w:line="240" w:lineRule="auto"/>
      </w:pPr>
      <w:r>
        <w:separator/>
      </w:r>
    </w:p>
  </w:endnote>
  <w:endnote w:type="continuationSeparator" w:id="0">
    <w:p w:rsidR="005A1247" w:rsidRDefault="005A1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247" w:rsidRDefault="005A1247">
      <w:pPr>
        <w:spacing w:after="0" w:line="240" w:lineRule="auto"/>
      </w:pPr>
      <w:r>
        <w:separator/>
      </w:r>
    </w:p>
  </w:footnote>
  <w:footnote w:type="continuationSeparator" w:id="0">
    <w:p w:rsidR="005A1247" w:rsidRDefault="005A12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9C4"/>
    <w:rsid w:val="000D03F0"/>
    <w:rsid w:val="002E03F3"/>
    <w:rsid w:val="005A1247"/>
    <w:rsid w:val="00AD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9B6D6-2E2A-42E7-80C8-0D5FDA19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f">
    <w:name w:val="Нижні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ви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інцевої ви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table" w:styleId="afb">
    <w:name w:val="Table Grid"/>
    <w:basedOn w:val="a1"/>
    <w:uiPriority w:val="59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2077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Shevchenko Inna</dc:creator>
  <cp:keywords/>
  <dc:description/>
  <cp:lastModifiedBy>NGO-OPERATOR2</cp:lastModifiedBy>
  <cp:revision>2</cp:revision>
  <dcterms:created xsi:type="dcterms:W3CDTF">2024-06-13T06:29:00Z</dcterms:created>
  <dcterms:modified xsi:type="dcterms:W3CDTF">2024-06-13T06:29:00Z</dcterms:modified>
</cp:coreProperties>
</file>